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A7A" w:rsidRPr="00C71A8D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val="en-GB"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977900</wp:posOffset>
            </wp:positionH>
            <wp:positionV relativeFrom="paragraph">
              <wp:posOffset>297815</wp:posOffset>
            </wp:positionV>
            <wp:extent cx="4330700" cy="2807970"/>
            <wp:effectExtent l="19050" t="0" r="0" b="0"/>
            <wp:wrapTight wrapText="bothSides">
              <wp:wrapPolygon edited="0">
                <wp:start x="-95" y="0"/>
                <wp:lineTo x="-95" y="21395"/>
                <wp:lineTo x="21568" y="21395"/>
                <wp:lineTo x="21568" y="0"/>
                <wp:lineTo x="-95" y="0"/>
              </wp:wrapPolygon>
            </wp:wrapTight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0" cy="2807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24A7A" w:rsidRPr="00C71A8D">
        <w:rPr>
          <w:rFonts w:ascii="Times New Roman" w:hAnsi="Times New Roman" w:cs="Times New Roman"/>
          <w:b/>
          <w:bCs/>
          <w:sz w:val="28"/>
          <w:szCs w:val="28"/>
          <w:lang w:val="en-US"/>
        </w:rPr>
        <w:t>Fire extinguishers</w:t>
      </w: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766456" w:rsidRPr="00C71A8D" w:rsidRDefault="00766456" w:rsidP="00766456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proofErr w:type="gramStart"/>
      <w:r w:rsidRPr="00C71A8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Figure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2</w:t>
      </w:r>
      <w:r w:rsidRPr="00C71A8D">
        <w:rPr>
          <w:rFonts w:ascii="Times New Roman" w:hAnsi="Times New Roman" w:cs="Times New Roman"/>
          <w:b/>
          <w:bCs/>
          <w:sz w:val="28"/>
          <w:szCs w:val="28"/>
          <w:lang w:val="en-US"/>
        </w:rPr>
        <w:t>.</w:t>
      </w:r>
      <w:proofErr w:type="gramEnd"/>
      <w:r w:rsidRPr="00C71A8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i/>
          <w:iCs/>
          <w:sz w:val="28"/>
          <w:szCs w:val="28"/>
          <w:lang w:val="en-US"/>
        </w:rPr>
        <w:t>Hose point (a) and pressurized water extinguisher (b)</w:t>
      </w: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224A7A" w:rsidRPr="00C71A8D" w:rsidRDefault="00224A7A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sz w:val="28"/>
          <w:szCs w:val="28"/>
          <w:lang w:val="en-US"/>
        </w:rPr>
        <w:t>The normally available fire extinguishers and the types of fire they can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be used for are as follows.</w:t>
      </w:r>
    </w:p>
    <w:p w:rsidR="001A21CC" w:rsidRPr="005A6A22" w:rsidRDefault="001A21CC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  <w:lang w:val="en-GB"/>
        </w:rPr>
      </w:pPr>
    </w:p>
    <w:p w:rsidR="00224A7A" w:rsidRPr="00C71A8D" w:rsidRDefault="00224A7A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Water</w:t>
      </w:r>
    </w:p>
    <w:p w:rsidR="00224A7A" w:rsidRPr="00C71A8D" w:rsidRDefault="00766456" w:rsidP="007664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Used in large quantities water reduces the temperature and puts out the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fire.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The steam generated also helps to smother the flames as it displaces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the air and therefore the oxygen essential to the burning process. However,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for various technical reasons, water should be used only on burning solids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such as wood, paper and some plastics. A typical hose point and a typical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pressurized water extinguisher </w:t>
      </w:r>
      <w:proofErr w:type="gramStart"/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is</w:t>
      </w:r>
      <w:proofErr w:type="gramEnd"/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shown in Fig. </w:t>
      </w:r>
      <w:r w:rsidR="002E639F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317EB7" w:rsidRPr="00C71A8D" w:rsidRDefault="00317EB7" w:rsidP="00224A7A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224A7A" w:rsidRPr="00C71A8D" w:rsidRDefault="00224A7A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Foam extinguishers</w:t>
      </w:r>
    </w:p>
    <w:p w:rsidR="00224A7A" w:rsidRPr="00C71A8D" w:rsidRDefault="00766456" w:rsidP="001A21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These are used for fighting oil and chemical fires. The foam smothers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the flames and prevents the oxygen in the air from reaching the burning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materials at the seat of the fire. Water alone cannot be used because oil</w:t>
      </w:r>
      <w:r w:rsidR="001A21CC" w:rsidRPr="001A21C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floats on the water and this spreads the area of the fire. A typical foam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extinguisher is shown in Fig. </w:t>
      </w:r>
      <w:r>
        <w:rPr>
          <w:rFonts w:ascii="Times New Roman" w:hAnsi="Times New Roman" w:cs="Times New Roman"/>
          <w:sz w:val="28"/>
          <w:szCs w:val="28"/>
          <w:lang w:val="en-US"/>
        </w:rPr>
        <w:t>3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(a).</w:t>
      </w:r>
    </w:p>
    <w:p w:rsidR="00224A7A" w:rsidRDefault="00224A7A" w:rsidP="001A21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Note: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Since both water and foam are electrically conductive, do not use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them on fires associated with electrical equipment or the person wielding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the hose or the extinguisher will be electrocuted.</w:t>
      </w:r>
    </w:p>
    <w:p w:rsidR="003A4959" w:rsidRDefault="003A4959" w:rsidP="001A21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A4959" w:rsidRPr="00C71A8D" w:rsidRDefault="003A4959" w:rsidP="001A21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24A7A" w:rsidRPr="00C71A8D" w:rsidRDefault="00224A7A" w:rsidP="001A21C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val="en-GB" w:eastAsia="en-GB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281305</wp:posOffset>
            </wp:positionH>
            <wp:positionV relativeFrom="paragraph">
              <wp:posOffset>237490</wp:posOffset>
            </wp:positionV>
            <wp:extent cx="1891030" cy="2296160"/>
            <wp:effectExtent l="19050" t="0" r="0" b="0"/>
            <wp:wrapSquare wrapText="bothSides"/>
            <wp:docPr id="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1030" cy="2296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val="en-GB" w:eastAsia="en-GB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568325</wp:posOffset>
            </wp:positionH>
            <wp:positionV relativeFrom="paragraph">
              <wp:posOffset>33020</wp:posOffset>
            </wp:positionV>
            <wp:extent cx="1809750" cy="2377440"/>
            <wp:effectExtent l="19050" t="0" r="0" b="0"/>
            <wp:wrapSquare wrapText="bothSides"/>
            <wp:docPr id="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237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224A7A" w:rsidRPr="00C71A8D" w:rsidRDefault="00224A7A" w:rsidP="002A32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proofErr w:type="gramStart"/>
      <w:r w:rsidRPr="00C71A8D">
        <w:rPr>
          <w:rFonts w:ascii="Times New Roman" w:hAnsi="Times New Roman" w:cs="Times New Roman"/>
          <w:b/>
          <w:bCs/>
          <w:sz w:val="28"/>
          <w:szCs w:val="28"/>
          <w:lang w:val="en-US"/>
        </w:rPr>
        <w:t>Fig</w:t>
      </w:r>
      <w:r w:rsidR="00F15642">
        <w:rPr>
          <w:rFonts w:ascii="Times New Roman" w:hAnsi="Times New Roman" w:cs="Times New Roman"/>
          <w:b/>
          <w:bCs/>
          <w:sz w:val="28"/>
          <w:szCs w:val="28"/>
          <w:lang w:val="en-US"/>
        </w:rPr>
        <w:t>.</w:t>
      </w:r>
      <w:r w:rsidRPr="00C71A8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="002E639F">
        <w:rPr>
          <w:rFonts w:ascii="Times New Roman" w:hAnsi="Times New Roman" w:cs="Times New Roman"/>
          <w:b/>
          <w:bCs/>
          <w:sz w:val="28"/>
          <w:szCs w:val="28"/>
          <w:lang w:val="en-US"/>
        </w:rPr>
        <w:t>3</w:t>
      </w:r>
      <w:r w:rsidRPr="00C71A8D">
        <w:rPr>
          <w:rFonts w:ascii="Times New Roman" w:hAnsi="Times New Roman" w:cs="Times New Roman"/>
          <w:b/>
          <w:bCs/>
          <w:sz w:val="28"/>
          <w:szCs w:val="28"/>
          <w:lang w:val="en-US"/>
        </w:rPr>
        <w:t>.</w:t>
      </w:r>
      <w:proofErr w:type="gramEnd"/>
      <w:r w:rsidRPr="00C71A8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Fire </w:t>
      </w:r>
      <w:proofErr w:type="gramStart"/>
      <w:r w:rsidRPr="00C71A8D">
        <w:rPr>
          <w:rFonts w:ascii="Times New Roman" w:hAnsi="Times New Roman" w:cs="Times New Roman"/>
          <w:i/>
          <w:iCs/>
          <w:sz w:val="28"/>
          <w:szCs w:val="28"/>
          <w:lang w:val="en-US"/>
        </w:rPr>
        <w:t>extinguishers:</w:t>
      </w:r>
      <w:proofErr w:type="gramEnd"/>
      <w:r w:rsidRPr="00C71A8D">
        <w:rPr>
          <w:rFonts w:ascii="Times New Roman" w:hAnsi="Times New Roman" w:cs="Times New Roman"/>
          <w:i/>
          <w:iCs/>
          <w:sz w:val="28"/>
          <w:szCs w:val="28"/>
          <w:lang w:val="en-US"/>
        </w:rPr>
        <w:t>(a) foam; (b) CO2 ; (c) vaporizing</w:t>
      </w:r>
      <w:r w:rsidR="002A3247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i/>
          <w:iCs/>
          <w:sz w:val="28"/>
          <w:szCs w:val="28"/>
          <w:lang w:val="en-US"/>
        </w:rPr>
        <w:t>liquid; (d) dry powder</w:t>
      </w:r>
    </w:p>
    <w:p w:rsidR="00224A7A" w:rsidRPr="00C71A8D" w:rsidRDefault="00224A7A" w:rsidP="00224A7A">
      <w:pPr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</w:p>
    <w:p w:rsidR="00224A7A" w:rsidRPr="00C71A8D" w:rsidRDefault="00224A7A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Carbon dioxide (CO</w:t>
      </w:r>
      <w:r w:rsidRPr="00C71A8D">
        <w:rPr>
          <w:rFonts w:ascii="Times New Roman" w:hAnsi="Times New Roman" w:cs="Times New Roman"/>
          <w:b/>
          <w:bCs/>
          <w:sz w:val="28"/>
          <w:szCs w:val="28"/>
          <w:lang w:val="en-US"/>
        </w:rPr>
        <w:t>2</w:t>
      </w:r>
      <w:r w:rsidRPr="00C71A8D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) extinguishers</w:t>
      </w:r>
    </w:p>
    <w:p w:rsidR="00224A7A" w:rsidRDefault="00224A7A" w:rsidP="001A21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These are used on burning gases and </w:t>
      </w:r>
      <w:proofErr w:type="spellStart"/>
      <w:r w:rsidRPr="00C71A8D">
        <w:rPr>
          <w:rFonts w:ascii="Times New Roman" w:hAnsi="Times New Roman" w:cs="Times New Roman"/>
          <w:sz w:val="28"/>
          <w:szCs w:val="28"/>
          <w:lang w:val="en-US"/>
        </w:rPr>
        <w:t>vapours</w:t>
      </w:r>
      <w:proofErr w:type="spellEnd"/>
      <w:r w:rsidRPr="00C71A8D">
        <w:rPr>
          <w:rFonts w:ascii="Times New Roman" w:hAnsi="Times New Roman" w:cs="Times New Roman"/>
          <w:sz w:val="28"/>
          <w:szCs w:val="28"/>
          <w:lang w:val="en-US"/>
        </w:rPr>
        <w:t>. They can also be used for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oil and chemical fires in confined places. The carbon dioxide gas replaces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the air and smothers the fire. It can be used only in confined places, where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it cannot be displaced by draughts.</w:t>
      </w:r>
    </w:p>
    <w:p w:rsidR="00F15642" w:rsidRDefault="00F15642" w:rsidP="00317E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</w:p>
    <w:p w:rsidR="00224A7A" w:rsidRPr="00C71A8D" w:rsidRDefault="00224A7A" w:rsidP="00317E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Note: </w:t>
      </w:r>
      <w:proofErr w:type="gramStart"/>
      <w:r w:rsidRPr="00C71A8D">
        <w:rPr>
          <w:rFonts w:ascii="Times New Roman" w:hAnsi="Times New Roman" w:cs="Times New Roman"/>
          <w:sz w:val="28"/>
          <w:szCs w:val="28"/>
          <w:lang w:val="en-US"/>
        </w:rPr>
        <w:t>If the fire cannot breathe neither</w:t>
      </w:r>
      <w:proofErr w:type="gramEnd"/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can you, so care must be taken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to evacuate all living creatures from the vicinity before operating the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extinguisher. Back away from the bubble of CO2 gas as you operate the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extinguisher, do not advance towards it. Figure </w:t>
      </w:r>
      <w:r w:rsidR="002E639F">
        <w:rPr>
          <w:rFonts w:ascii="Times New Roman" w:hAnsi="Times New Roman" w:cs="Times New Roman"/>
          <w:sz w:val="28"/>
          <w:szCs w:val="28"/>
          <w:lang w:val="en-US"/>
        </w:rPr>
        <w:t>3</w:t>
      </w:r>
      <w:proofErr w:type="gramStart"/>
      <w:r w:rsidR="002E639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C71A8D">
        <w:rPr>
          <w:rFonts w:ascii="Times New Roman" w:hAnsi="Times New Roman" w:cs="Times New Roman"/>
          <w:sz w:val="28"/>
          <w:szCs w:val="28"/>
          <w:lang w:val="en-US"/>
        </w:rPr>
        <w:t>b) shows a typical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CO2 extinguisher.</w:t>
      </w:r>
    </w:p>
    <w:p w:rsidR="00224A7A" w:rsidRPr="00C71A8D" w:rsidRDefault="00224A7A" w:rsidP="00224A7A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224A7A" w:rsidRPr="00C71A8D" w:rsidRDefault="00224A7A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Vaporizing liquid extinguishers</w:t>
      </w:r>
    </w:p>
    <w:p w:rsidR="00224A7A" w:rsidRPr="00C71A8D" w:rsidRDefault="00224A7A" w:rsidP="001A21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sz w:val="28"/>
          <w:szCs w:val="28"/>
          <w:lang w:val="en-US"/>
        </w:rPr>
        <w:t>These include CTC, CBM and BCF extinguishers. The heat from the fire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causes rapid vaporization of the liquid sprayed from the extinguisher and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this </w:t>
      </w:r>
      <w:proofErr w:type="spellStart"/>
      <w:r w:rsidRPr="00C71A8D">
        <w:rPr>
          <w:rFonts w:ascii="Times New Roman" w:hAnsi="Times New Roman" w:cs="Times New Roman"/>
          <w:sz w:val="28"/>
          <w:szCs w:val="28"/>
          <w:lang w:val="en-US"/>
        </w:rPr>
        <w:t>vapour</w:t>
      </w:r>
      <w:proofErr w:type="spellEnd"/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displaces the air and smothers the fire. Since a small amount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of liquid produces a very large amount of </w:t>
      </w:r>
      <w:proofErr w:type="spellStart"/>
      <w:r w:rsidRPr="00C71A8D">
        <w:rPr>
          <w:rFonts w:ascii="Times New Roman" w:hAnsi="Times New Roman" w:cs="Times New Roman"/>
          <w:sz w:val="28"/>
          <w:szCs w:val="28"/>
          <w:lang w:val="en-US"/>
        </w:rPr>
        <w:t>vapour</w:t>
      </w:r>
      <w:proofErr w:type="spellEnd"/>
      <w:r w:rsidRPr="00C71A8D">
        <w:rPr>
          <w:rFonts w:ascii="Times New Roman" w:hAnsi="Times New Roman" w:cs="Times New Roman"/>
          <w:sz w:val="28"/>
          <w:szCs w:val="28"/>
          <w:lang w:val="en-US"/>
        </w:rPr>
        <w:t>, this is a very efficient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way of producing the blanketing </w:t>
      </w:r>
      <w:proofErr w:type="spellStart"/>
      <w:r w:rsidRPr="00C71A8D">
        <w:rPr>
          <w:rFonts w:ascii="Times New Roman" w:hAnsi="Times New Roman" w:cs="Times New Roman"/>
          <w:sz w:val="28"/>
          <w:szCs w:val="28"/>
          <w:lang w:val="en-US"/>
        </w:rPr>
        <w:t>vapour</w:t>
      </w:r>
      <w:proofErr w:type="spellEnd"/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. Any </w:t>
      </w:r>
      <w:proofErr w:type="spellStart"/>
      <w:r w:rsidRPr="00C71A8D">
        <w:rPr>
          <w:rFonts w:ascii="Times New Roman" w:hAnsi="Times New Roman" w:cs="Times New Roman"/>
          <w:sz w:val="28"/>
          <w:szCs w:val="28"/>
          <w:lang w:val="en-US"/>
        </w:rPr>
        <w:t>vapour</w:t>
      </w:r>
      <w:proofErr w:type="spellEnd"/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that will smother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the fire will also smother all living creatures which must be evacuated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before using such extinguishers. As with CO2 extinguishers always back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away from the bubble of </w:t>
      </w:r>
      <w:proofErr w:type="spellStart"/>
      <w:r w:rsidRPr="00C71A8D">
        <w:rPr>
          <w:rFonts w:ascii="Times New Roman" w:hAnsi="Times New Roman" w:cs="Times New Roman"/>
          <w:sz w:val="28"/>
          <w:szCs w:val="28"/>
          <w:lang w:val="en-US"/>
        </w:rPr>
        <w:t>vapour</w:t>
      </w:r>
      <w:proofErr w:type="spellEnd"/>
      <w:r w:rsidRPr="00C71A8D">
        <w:rPr>
          <w:rFonts w:ascii="Times New Roman" w:hAnsi="Times New Roman" w:cs="Times New Roman"/>
          <w:sz w:val="28"/>
          <w:szCs w:val="28"/>
          <w:lang w:val="en-US"/>
        </w:rPr>
        <w:t>, never advance into it. Vaporizing liquid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extinguishers are suitable for oil, gas, </w:t>
      </w:r>
      <w:proofErr w:type="spellStart"/>
      <w:r w:rsidRPr="00C71A8D">
        <w:rPr>
          <w:rFonts w:ascii="Times New Roman" w:hAnsi="Times New Roman" w:cs="Times New Roman"/>
          <w:sz w:val="28"/>
          <w:szCs w:val="28"/>
          <w:lang w:val="en-US"/>
        </w:rPr>
        <w:t>vapour</w:t>
      </w:r>
      <w:proofErr w:type="spellEnd"/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and chemical fires. Like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CO2 extinguishers, vaporizing liquid extinguishers are safe to use on fires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associated with electrical equipment. A typical example of a vaporizing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liquid extinguisher is shown in Fig. </w:t>
      </w:r>
      <w:r w:rsidR="002E639F">
        <w:rPr>
          <w:rFonts w:ascii="Times New Roman" w:hAnsi="Times New Roman" w:cs="Times New Roman"/>
          <w:sz w:val="28"/>
          <w:szCs w:val="28"/>
          <w:lang w:val="en-US"/>
        </w:rPr>
        <w:t>3</w:t>
      </w:r>
      <w:r w:rsidR="003A495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(c).</w:t>
      </w:r>
    </w:p>
    <w:p w:rsidR="00224A7A" w:rsidRPr="00C71A8D" w:rsidRDefault="00224A7A" w:rsidP="00224A7A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224A7A" w:rsidRPr="00C71A8D" w:rsidRDefault="00224A7A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Dry powder extinguishers</w:t>
      </w:r>
    </w:p>
    <w:p w:rsidR="00224A7A" w:rsidRPr="00C71A8D" w:rsidRDefault="00224A7A" w:rsidP="001A21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sz w:val="28"/>
          <w:szCs w:val="28"/>
          <w:lang w:val="en-US"/>
        </w:rPr>
        <w:lastRenderedPageBreak/>
        <w:t>These are suitable for small fires involving flammable liquids and small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quantities of solids such as paper. They are also useful for fires in electrical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equipment, offices and kitchens since the powder is not only non-toxic, it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can be easily removed by vacuum cleaning and there is no residual mess.</w:t>
      </w:r>
    </w:p>
    <w:p w:rsidR="00224A7A" w:rsidRPr="00C71A8D" w:rsidRDefault="00224A7A" w:rsidP="001A21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sz w:val="28"/>
          <w:szCs w:val="28"/>
          <w:lang w:val="en-US"/>
        </w:rPr>
        <w:t>The active ingredient is powdered sodium bicarbonate (baking powder)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which gives off carbon dioxide when heated. A typical example of a dry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powder extinguisher is shown in Fig. </w:t>
      </w:r>
      <w:r w:rsidR="002E639F">
        <w:rPr>
          <w:rFonts w:ascii="Times New Roman" w:hAnsi="Times New Roman" w:cs="Times New Roman"/>
          <w:sz w:val="28"/>
          <w:szCs w:val="28"/>
          <w:lang w:val="en-US"/>
        </w:rPr>
        <w:t>3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(d).</w:t>
      </w:r>
    </w:p>
    <w:p w:rsidR="00224A7A" w:rsidRPr="00C71A8D" w:rsidRDefault="00224A7A" w:rsidP="00224A7A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224A7A" w:rsidRDefault="00224A7A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b/>
          <w:bCs/>
          <w:sz w:val="28"/>
          <w:szCs w:val="28"/>
          <w:lang w:val="en-US"/>
        </w:rPr>
        <w:t>General rules governing the use of portable extinguishers</w:t>
      </w:r>
    </w:p>
    <w:p w:rsidR="003A4959" w:rsidRPr="00C71A8D" w:rsidRDefault="003A4959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224A7A" w:rsidRPr="00C71A8D" w:rsidRDefault="00224A7A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71A8D">
        <w:rPr>
          <w:rFonts w:ascii="Times New Roman" w:eastAsia="MTSYN" w:hAnsi="Times New Roman" w:cs="Times New Roman"/>
          <w:sz w:val="28"/>
          <w:szCs w:val="28"/>
          <w:lang w:val="en-US"/>
        </w:rPr>
        <w:t xml:space="preserve">•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Since fire spreads quickly, a speedy attack is essential if the fire is to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be contained.</w:t>
      </w:r>
    </w:p>
    <w:p w:rsidR="00224A7A" w:rsidRPr="00C71A8D" w:rsidRDefault="00224A7A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71A8D">
        <w:rPr>
          <w:rFonts w:ascii="Times New Roman" w:eastAsia="MTSYN" w:hAnsi="Times New Roman" w:cs="Times New Roman"/>
          <w:sz w:val="28"/>
          <w:szCs w:val="28"/>
          <w:lang w:val="en-US"/>
        </w:rPr>
        <w:t xml:space="preserve">•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Sound the alarm immediately the fire is discovered.</w:t>
      </w:r>
    </w:p>
    <w:p w:rsidR="00224A7A" w:rsidRPr="00C71A8D" w:rsidRDefault="00224A7A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71A8D">
        <w:rPr>
          <w:rFonts w:ascii="Times New Roman" w:eastAsia="MTSYN" w:hAnsi="Times New Roman" w:cs="Times New Roman"/>
          <w:sz w:val="28"/>
          <w:szCs w:val="28"/>
          <w:lang w:val="en-US"/>
        </w:rPr>
        <w:t xml:space="preserve">•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Send for assistance before attempting to fight the fire.</w:t>
      </w:r>
    </w:p>
    <w:p w:rsidR="00224A7A" w:rsidRPr="00C71A8D" w:rsidRDefault="00224A7A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71A8D">
        <w:rPr>
          <w:rFonts w:ascii="Times New Roman" w:eastAsia="MTSYN" w:hAnsi="Times New Roman" w:cs="Times New Roman"/>
          <w:sz w:val="28"/>
          <w:szCs w:val="28"/>
          <w:lang w:val="en-US"/>
        </w:rPr>
        <w:t xml:space="preserve">•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Remember</w:t>
      </w:r>
      <w:r w:rsidR="002A3247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224A7A" w:rsidRPr="00C71A8D" w:rsidRDefault="00224A7A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sz w:val="28"/>
          <w:szCs w:val="28"/>
          <w:lang w:val="en-US"/>
        </w:rPr>
        <w:t>(a) Extinguishers are provided to fight only small fires.</w:t>
      </w:r>
    </w:p>
    <w:p w:rsidR="00224A7A" w:rsidRPr="00C71A8D" w:rsidRDefault="00224A7A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sz w:val="28"/>
          <w:szCs w:val="28"/>
          <w:lang w:val="en-US"/>
        </w:rPr>
        <w:t>(b) Take up a position between the fire and the exit, so that your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escape cannot be cut off.</w:t>
      </w:r>
    </w:p>
    <w:p w:rsidR="00224A7A" w:rsidRPr="00C71A8D" w:rsidRDefault="00224A7A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(c) </w:t>
      </w:r>
      <w:r w:rsidRPr="00C71A8D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Do not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continue to fight the fire if</w:t>
      </w:r>
    </w:p>
    <w:p w:rsidR="00224A7A" w:rsidRPr="00C71A8D" w:rsidRDefault="00224A7A" w:rsidP="0006058B">
      <w:pPr>
        <w:autoSpaceDE w:val="0"/>
        <w:autoSpaceDN w:val="0"/>
        <w:adjustRightInd w:val="0"/>
        <w:spacing w:after="0" w:line="240" w:lineRule="auto"/>
        <w:ind w:left="1416"/>
        <w:rPr>
          <w:rFonts w:ascii="Times New Roman" w:hAnsi="Times New Roman" w:cs="Times New Roman"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 w:rsidRPr="00C71A8D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gramStart"/>
      <w:r w:rsidRPr="00C71A8D">
        <w:rPr>
          <w:rFonts w:ascii="Times New Roman" w:hAnsi="Times New Roman" w:cs="Times New Roman"/>
          <w:sz w:val="28"/>
          <w:szCs w:val="28"/>
          <w:lang w:val="en-US"/>
        </w:rPr>
        <w:t>it</w:t>
      </w:r>
      <w:proofErr w:type="gramEnd"/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is dangerous to do so</w:t>
      </w:r>
    </w:p>
    <w:p w:rsidR="00224A7A" w:rsidRPr="00C71A8D" w:rsidRDefault="00224A7A" w:rsidP="0006058B">
      <w:pPr>
        <w:autoSpaceDE w:val="0"/>
        <w:autoSpaceDN w:val="0"/>
        <w:adjustRightInd w:val="0"/>
        <w:spacing w:after="0" w:line="240" w:lineRule="auto"/>
        <w:ind w:left="1416"/>
        <w:rPr>
          <w:rFonts w:ascii="Times New Roman" w:hAnsi="Times New Roman" w:cs="Times New Roman"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(ii) </w:t>
      </w:r>
      <w:proofErr w:type="gramStart"/>
      <w:r w:rsidRPr="00C71A8D">
        <w:rPr>
          <w:rFonts w:ascii="Times New Roman" w:hAnsi="Times New Roman" w:cs="Times New Roman"/>
          <w:sz w:val="28"/>
          <w:szCs w:val="28"/>
          <w:lang w:val="en-US"/>
        </w:rPr>
        <w:t>there</w:t>
      </w:r>
      <w:proofErr w:type="gramEnd"/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is any possibility of your escape route being cut off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by fire, smoke, or collapse of the building</w:t>
      </w:r>
    </w:p>
    <w:p w:rsidR="00224A7A" w:rsidRPr="00C71A8D" w:rsidRDefault="00224A7A" w:rsidP="0006058B">
      <w:pPr>
        <w:autoSpaceDE w:val="0"/>
        <w:autoSpaceDN w:val="0"/>
        <w:adjustRightInd w:val="0"/>
        <w:spacing w:after="0" w:line="240" w:lineRule="auto"/>
        <w:ind w:left="1416"/>
        <w:rPr>
          <w:rFonts w:ascii="Times New Roman" w:hAnsi="Times New Roman" w:cs="Times New Roman"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(iii) </w:t>
      </w:r>
      <w:proofErr w:type="gramStart"/>
      <w:r w:rsidRPr="00C71A8D">
        <w:rPr>
          <w:rFonts w:ascii="Times New Roman" w:hAnsi="Times New Roman" w:cs="Times New Roman"/>
          <w:sz w:val="28"/>
          <w:szCs w:val="28"/>
          <w:lang w:val="en-US"/>
        </w:rPr>
        <w:t>the</w:t>
      </w:r>
      <w:proofErr w:type="gramEnd"/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fire spreads despite your efforts</w:t>
      </w:r>
    </w:p>
    <w:p w:rsidR="00224A7A" w:rsidRPr="00C71A8D" w:rsidRDefault="00224A7A" w:rsidP="0006058B">
      <w:pPr>
        <w:autoSpaceDE w:val="0"/>
        <w:autoSpaceDN w:val="0"/>
        <w:adjustRightInd w:val="0"/>
        <w:spacing w:after="0" w:line="240" w:lineRule="auto"/>
        <w:ind w:left="1416"/>
        <w:rPr>
          <w:rFonts w:ascii="Times New Roman" w:hAnsi="Times New Roman" w:cs="Times New Roman"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(iv) </w:t>
      </w:r>
      <w:proofErr w:type="gramStart"/>
      <w:r w:rsidRPr="00C71A8D">
        <w:rPr>
          <w:rFonts w:ascii="Times New Roman" w:hAnsi="Times New Roman" w:cs="Times New Roman"/>
          <w:sz w:val="28"/>
          <w:szCs w:val="28"/>
          <w:lang w:val="en-US"/>
        </w:rPr>
        <w:t>toxic</w:t>
      </w:r>
      <w:proofErr w:type="gramEnd"/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fumes are being generated by the burning of plastic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furnishings and finishes</w:t>
      </w:r>
    </w:p>
    <w:p w:rsidR="00224A7A" w:rsidRPr="00C71A8D" w:rsidRDefault="00224A7A" w:rsidP="0006058B">
      <w:pPr>
        <w:autoSpaceDE w:val="0"/>
        <w:autoSpaceDN w:val="0"/>
        <w:adjustRightInd w:val="0"/>
        <w:spacing w:after="0" w:line="240" w:lineRule="auto"/>
        <w:ind w:left="1416"/>
        <w:rPr>
          <w:rFonts w:ascii="Times New Roman" w:hAnsi="Times New Roman" w:cs="Times New Roman"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(v) </w:t>
      </w:r>
      <w:proofErr w:type="gramStart"/>
      <w:r w:rsidRPr="00C71A8D">
        <w:rPr>
          <w:rFonts w:ascii="Times New Roman" w:hAnsi="Times New Roman" w:cs="Times New Roman"/>
          <w:sz w:val="28"/>
          <w:szCs w:val="28"/>
          <w:lang w:val="en-US"/>
        </w:rPr>
        <w:t>there</w:t>
      </w:r>
      <w:proofErr w:type="gramEnd"/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are gas cylinders or explosive substances in the vicinity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of the fire.</w:t>
      </w:r>
    </w:p>
    <w:p w:rsidR="00224A7A" w:rsidRPr="00C71A8D" w:rsidRDefault="00224A7A" w:rsidP="00060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C71A8D">
        <w:rPr>
          <w:rFonts w:ascii="Times New Roman" w:hAnsi="Times New Roman" w:cs="Times New Roman"/>
          <w:sz w:val="28"/>
          <w:szCs w:val="28"/>
          <w:lang w:val="en-US"/>
        </w:rPr>
        <w:t>If you have to withdraw, close windows and doors behind you wherever</w:t>
      </w:r>
      <w:r w:rsidR="0006058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possible, but not if such actions endanger your escape.</w:t>
      </w:r>
      <w:proofErr w:type="gramEnd"/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Finally, ensure</w:t>
      </w:r>
      <w:r w:rsidR="0006058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that all extinguishers are recharged immediately after use.</w:t>
      </w:r>
    </w:p>
    <w:p w:rsidR="00F15642" w:rsidRDefault="00F15642" w:rsidP="00224A7A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224A7A" w:rsidRPr="003A4959" w:rsidRDefault="00F15642" w:rsidP="00224A7A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3A4959">
        <w:rPr>
          <w:rFonts w:ascii="Times New Roman" w:hAnsi="Times New Roman" w:cs="Times New Roman"/>
          <w:b/>
          <w:sz w:val="28"/>
          <w:szCs w:val="28"/>
          <w:lang w:val="en-US"/>
        </w:rPr>
        <w:t>Task</w:t>
      </w:r>
      <w:r w:rsidR="003A4959" w:rsidRPr="003A4959">
        <w:rPr>
          <w:rFonts w:ascii="Times New Roman" w:hAnsi="Times New Roman" w:cs="Times New Roman"/>
          <w:b/>
          <w:sz w:val="28"/>
          <w:szCs w:val="28"/>
          <w:lang w:val="en-US"/>
        </w:rPr>
        <w:t xml:space="preserve"> 1</w:t>
      </w:r>
      <w:r w:rsidRPr="003A4959"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  <w:proofErr w:type="gramEnd"/>
      <w:r w:rsidRPr="003A4959">
        <w:rPr>
          <w:rFonts w:ascii="Times New Roman" w:hAnsi="Times New Roman" w:cs="Times New Roman"/>
          <w:b/>
          <w:sz w:val="28"/>
          <w:szCs w:val="28"/>
          <w:lang w:val="en-US"/>
        </w:rPr>
        <w:t xml:space="preserve"> Fill in the table using the information from the text.</w:t>
      </w:r>
    </w:p>
    <w:tbl>
      <w:tblPr>
        <w:tblStyle w:val="a3"/>
        <w:tblW w:w="0" w:type="auto"/>
        <w:tblLook w:val="04A0"/>
      </w:tblPr>
      <w:tblGrid>
        <w:gridCol w:w="675"/>
        <w:gridCol w:w="1601"/>
        <w:gridCol w:w="2691"/>
        <w:gridCol w:w="2979"/>
        <w:gridCol w:w="1842"/>
      </w:tblGrid>
      <w:tr w:rsidR="00F15642" w:rsidRPr="000C13CD" w:rsidTr="00F15642">
        <w:tc>
          <w:tcPr>
            <w:tcW w:w="675" w:type="dxa"/>
          </w:tcPr>
          <w:p w:rsidR="00F15642" w:rsidRDefault="00F15642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No.</w:t>
            </w:r>
          </w:p>
        </w:tc>
        <w:tc>
          <w:tcPr>
            <w:tcW w:w="1560" w:type="dxa"/>
          </w:tcPr>
          <w:p w:rsidR="00F15642" w:rsidRDefault="00F15642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Type of extinguisher</w:t>
            </w:r>
          </w:p>
        </w:tc>
        <w:tc>
          <w:tcPr>
            <w:tcW w:w="2691" w:type="dxa"/>
          </w:tcPr>
          <w:p w:rsidR="00F15642" w:rsidRDefault="00F15642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Kind of fire</w:t>
            </w:r>
          </w:p>
        </w:tc>
        <w:tc>
          <w:tcPr>
            <w:tcW w:w="2979" w:type="dxa"/>
          </w:tcPr>
          <w:p w:rsidR="00F15642" w:rsidRDefault="00F15642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How it works</w:t>
            </w:r>
          </w:p>
        </w:tc>
        <w:tc>
          <w:tcPr>
            <w:tcW w:w="1842" w:type="dxa"/>
          </w:tcPr>
          <w:p w:rsidR="00F15642" w:rsidRDefault="00F15642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Where it can be used</w:t>
            </w:r>
          </w:p>
        </w:tc>
      </w:tr>
      <w:tr w:rsidR="00F15642" w:rsidRPr="000C13CD" w:rsidTr="00F15642">
        <w:tc>
          <w:tcPr>
            <w:tcW w:w="675" w:type="dxa"/>
          </w:tcPr>
          <w:p w:rsidR="00F15642" w:rsidRDefault="00F15642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560" w:type="dxa"/>
          </w:tcPr>
          <w:p w:rsidR="00F15642" w:rsidRDefault="00F15642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Water </w:t>
            </w:r>
          </w:p>
        </w:tc>
        <w:tc>
          <w:tcPr>
            <w:tcW w:w="2691" w:type="dxa"/>
          </w:tcPr>
          <w:p w:rsidR="00F15642" w:rsidRDefault="00F15642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71A8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burning solids such as wood, paper and some plastics</w:t>
            </w:r>
          </w:p>
        </w:tc>
        <w:tc>
          <w:tcPr>
            <w:tcW w:w="2979" w:type="dxa"/>
          </w:tcPr>
          <w:p w:rsidR="00F15642" w:rsidRDefault="00F15642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71A8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reduces the temperature and puts out the fire</w:t>
            </w:r>
          </w:p>
        </w:tc>
        <w:tc>
          <w:tcPr>
            <w:tcW w:w="1842" w:type="dxa"/>
          </w:tcPr>
          <w:p w:rsidR="00F15642" w:rsidRDefault="00F15642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15642" w:rsidRPr="000C13CD" w:rsidTr="00F15642">
        <w:tc>
          <w:tcPr>
            <w:tcW w:w="675" w:type="dxa"/>
          </w:tcPr>
          <w:p w:rsidR="00F15642" w:rsidRDefault="003A4959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560" w:type="dxa"/>
          </w:tcPr>
          <w:p w:rsidR="00F15642" w:rsidRDefault="00F15642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691" w:type="dxa"/>
          </w:tcPr>
          <w:p w:rsidR="00F15642" w:rsidRDefault="00F15642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979" w:type="dxa"/>
          </w:tcPr>
          <w:p w:rsidR="00F15642" w:rsidRDefault="00F15642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42" w:type="dxa"/>
          </w:tcPr>
          <w:p w:rsidR="00F15642" w:rsidRDefault="00F15642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15642" w:rsidRPr="000C13CD" w:rsidTr="00F15642">
        <w:tc>
          <w:tcPr>
            <w:tcW w:w="675" w:type="dxa"/>
          </w:tcPr>
          <w:p w:rsidR="00F15642" w:rsidRDefault="003A4959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560" w:type="dxa"/>
          </w:tcPr>
          <w:p w:rsidR="00F15642" w:rsidRDefault="00F15642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691" w:type="dxa"/>
          </w:tcPr>
          <w:p w:rsidR="00F15642" w:rsidRDefault="00F15642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979" w:type="dxa"/>
          </w:tcPr>
          <w:p w:rsidR="00F15642" w:rsidRDefault="00F15642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42" w:type="dxa"/>
          </w:tcPr>
          <w:p w:rsidR="00F15642" w:rsidRDefault="00F15642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A4959" w:rsidRPr="000C13CD" w:rsidTr="00F15642">
        <w:tc>
          <w:tcPr>
            <w:tcW w:w="675" w:type="dxa"/>
          </w:tcPr>
          <w:p w:rsidR="003A4959" w:rsidRDefault="003A4959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560" w:type="dxa"/>
          </w:tcPr>
          <w:p w:rsidR="003A4959" w:rsidRDefault="003A4959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691" w:type="dxa"/>
          </w:tcPr>
          <w:p w:rsidR="003A4959" w:rsidRDefault="003A4959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979" w:type="dxa"/>
          </w:tcPr>
          <w:p w:rsidR="003A4959" w:rsidRDefault="003A4959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42" w:type="dxa"/>
          </w:tcPr>
          <w:p w:rsidR="003A4959" w:rsidRDefault="003A4959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A4959" w:rsidRPr="000C13CD" w:rsidTr="00F15642">
        <w:tc>
          <w:tcPr>
            <w:tcW w:w="675" w:type="dxa"/>
          </w:tcPr>
          <w:p w:rsidR="003A4959" w:rsidRDefault="003A4959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560" w:type="dxa"/>
          </w:tcPr>
          <w:p w:rsidR="003A4959" w:rsidRDefault="003A4959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691" w:type="dxa"/>
          </w:tcPr>
          <w:p w:rsidR="003A4959" w:rsidRDefault="003A4959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979" w:type="dxa"/>
          </w:tcPr>
          <w:p w:rsidR="003A4959" w:rsidRDefault="003A4959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42" w:type="dxa"/>
          </w:tcPr>
          <w:p w:rsidR="003A4959" w:rsidRDefault="003A4959" w:rsidP="00712F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766456" w:rsidRDefault="00766456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766456" w:rsidRDefault="003A4959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Task 2.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Complete the text with suitable verbs</w:t>
      </w:r>
      <w:r w:rsidR="009C63D9">
        <w:rPr>
          <w:rFonts w:ascii="Times New Roman" w:hAnsi="Times New Roman" w:cs="Times New Roman"/>
          <w:b/>
          <w:bCs/>
          <w:sz w:val="28"/>
          <w:szCs w:val="28"/>
          <w:lang w:val="en-US"/>
        </w:rPr>
        <w:t>. There are three extra verbs.</w:t>
      </w:r>
    </w:p>
    <w:p w:rsidR="009C63D9" w:rsidRDefault="009C63D9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tbl>
      <w:tblPr>
        <w:tblStyle w:val="a3"/>
        <w:tblW w:w="0" w:type="auto"/>
        <w:tblLook w:val="04A0"/>
      </w:tblPr>
      <w:tblGrid>
        <w:gridCol w:w="9854"/>
      </w:tblGrid>
      <w:tr w:rsidR="009C63D9" w:rsidTr="009C63D9">
        <w:tc>
          <w:tcPr>
            <w:tcW w:w="9854" w:type="dxa"/>
          </w:tcPr>
          <w:p w:rsidR="009C63D9" w:rsidRDefault="009C63D9" w:rsidP="00224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put out,  fight, recharge, cut off, send, call, produce, close, sound, </w:t>
            </w:r>
            <w:r w:rsidR="000C596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set off</w:t>
            </w:r>
          </w:p>
        </w:tc>
      </w:tr>
    </w:tbl>
    <w:p w:rsidR="009C63D9" w:rsidRDefault="009C63D9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3A4959" w:rsidRDefault="003A4959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9C63D9" w:rsidRPr="00C71A8D" w:rsidRDefault="003A4959" w:rsidP="009C63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 xml:space="preserve">When you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discover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the fire </w:t>
      </w:r>
      <w:r>
        <w:rPr>
          <w:rFonts w:ascii="Times New Roman" w:hAnsi="Times New Roman" w:cs="Times New Roman"/>
          <w:sz w:val="28"/>
          <w:szCs w:val="28"/>
          <w:lang w:val="en-US"/>
        </w:rPr>
        <w:t>___ (1)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the alarm immediately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efore attempting to fight the fire </w:t>
      </w:r>
      <w:r>
        <w:rPr>
          <w:rFonts w:ascii="Times New Roman" w:hAnsi="Times New Roman" w:cs="Times New Roman"/>
          <w:sz w:val="28"/>
          <w:szCs w:val="28"/>
          <w:lang w:val="en-US"/>
        </w:rPr>
        <w:t>you need to ____ (2)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for assistance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You can ____ (3)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small fires </w:t>
      </w:r>
      <w:r>
        <w:rPr>
          <w:rFonts w:ascii="Times New Roman" w:hAnsi="Times New Roman" w:cs="Times New Roman"/>
          <w:sz w:val="28"/>
          <w:szCs w:val="28"/>
          <w:lang w:val="en-US"/>
        </w:rPr>
        <w:t>with e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xtinguishers.</w:t>
      </w:r>
      <w:r w:rsidR="009C63D9">
        <w:rPr>
          <w:rFonts w:ascii="Times New Roman" w:hAnsi="Times New Roman" w:cs="Times New Roman"/>
          <w:sz w:val="28"/>
          <w:szCs w:val="28"/>
          <w:lang w:val="en-US"/>
        </w:rPr>
        <w:t xml:space="preserve"> Fire, </w:t>
      </w:r>
      <w:r w:rsidR="009C63D9" w:rsidRPr="00C71A8D">
        <w:rPr>
          <w:rFonts w:ascii="Times New Roman" w:hAnsi="Times New Roman" w:cs="Times New Roman"/>
          <w:sz w:val="28"/>
          <w:szCs w:val="28"/>
          <w:lang w:val="en-US"/>
        </w:rPr>
        <w:t>smoke, or collapse of the building</w:t>
      </w:r>
      <w:r w:rsidR="009C63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can ____ (4)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your escape route</w:t>
      </w:r>
      <w:r w:rsidR="009C63D9">
        <w:rPr>
          <w:rFonts w:ascii="Times New Roman" w:hAnsi="Times New Roman" w:cs="Times New Roman"/>
          <w:sz w:val="28"/>
          <w:szCs w:val="28"/>
          <w:lang w:val="en-US"/>
        </w:rPr>
        <w:t>. B</w:t>
      </w:r>
      <w:r w:rsidR="009C63D9" w:rsidRPr="00C71A8D">
        <w:rPr>
          <w:rFonts w:ascii="Times New Roman" w:hAnsi="Times New Roman" w:cs="Times New Roman"/>
          <w:sz w:val="28"/>
          <w:szCs w:val="28"/>
          <w:lang w:val="en-US"/>
        </w:rPr>
        <w:t>urning of plastic</w:t>
      </w:r>
      <w:r w:rsidR="009C63D9">
        <w:rPr>
          <w:rFonts w:ascii="Times New Roman" w:hAnsi="Times New Roman" w:cs="Times New Roman"/>
          <w:sz w:val="28"/>
          <w:szCs w:val="28"/>
          <w:lang w:val="en-US"/>
        </w:rPr>
        <w:t xml:space="preserve"> elements can __</w:t>
      </w:r>
      <w:proofErr w:type="gramStart"/>
      <w:r w:rsidR="009C63D9">
        <w:rPr>
          <w:rFonts w:ascii="Times New Roman" w:hAnsi="Times New Roman" w:cs="Times New Roman"/>
          <w:sz w:val="28"/>
          <w:szCs w:val="28"/>
          <w:lang w:val="en-US"/>
        </w:rPr>
        <w:t>_(</w:t>
      </w:r>
      <w:proofErr w:type="gramEnd"/>
      <w:r w:rsidR="009C63D9">
        <w:rPr>
          <w:rFonts w:ascii="Times New Roman" w:hAnsi="Times New Roman" w:cs="Times New Roman"/>
          <w:sz w:val="28"/>
          <w:szCs w:val="28"/>
          <w:lang w:val="en-US"/>
        </w:rPr>
        <w:t>5)</w:t>
      </w:r>
      <w:r w:rsidR="009C63D9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toxic fumes</w:t>
      </w:r>
      <w:r w:rsidR="009C63D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9C63D9" w:rsidRPr="009C63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C63D9">
        <w:rPr>
          <w:rFonts w:ascii="Times New Roman" w:hAnsi="Times New Roman" w:cs="Times New Roman"/>
          <w:sz w:val="28"/>
          <w:szCs w:val="28"/>
          <w:lang w:val="en-US"/>
        </w:rPr>
        <w:t>When you leave the building, __</w:t>
      </w:r>
      <w:proofErr w:type="gramStart"/>
      <w:r w:rsidR="009C63D9">
        <w:rPr>
          <w:rFonts w:ascii="Times New Roman" w:hAnsi="Times New Roman" w:cs="Times New Roman"/>
          <w:sz w:val="28"/>
          <w:szCs w:val="28"/>
          <w:lang w:val="en-US"/>
        </w:rPr>
        <w:t>_(</w:t>
      </w:r>
      <w:proofErr w:type="gramEnd"/>
      <w:r w:rsidR="009C63D9">
        <w:rPr>
          <w:rFonts w:ascii="Times New Roman" w:hAnsi="Times New Roman" w:cs="Times New Roman"/>
          <w:sz w:val="28"/>
          <w:szCs w:val="28"/>
          <w:lang w:val="en-US"/>
        </w:rPr>
        <w:t>6)</w:t>
      </w:r>
      <w:r w:rsidR="009C63D9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windows and doors behind you</w:t>
      </w:r>
      <w:r w:rsidR="009C63D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9C63D9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C63D9">
        <w:rPr>
          <w:rFonts w:ascii="Times New Roman" w:hAnsi="Times New Roman" w:cs="Times New Roman"/>
          <w:sz w:val="28"/>
          <w:szCs w:val="28"/>
          <w:lang w:val="en-US"/>
        </w:rPr>
        <w:t>After the</w:t>
      </w:r>
      <w:r w:rsidR="009C63D9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extinguishers </w:t>
      </w:r>
      <w:r w:rsidR="009C63D9">
        <w:rPr>
          <w:rFonts w:ascii="Times New Roman" w:hAnsi="Times New Roman" w:cs="Times New Roman"/>
          <w:sz w:val="28"/>
          <w:szCs w:val="28"/>
          <w:lang w:val="en-US"/>
        </w:rPr>
        <w:t>we</w:t>
      </w:r>
      <w:r w:rsidR="009C63D9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re </w:t>
      </w:r>
      <w:r w:rsidR="009C63D9">
        <w:rPr>
          <w:rFonts w:ascii="Times New Roman" w:hAnsi="Times New Roman" w:cs="Times New Roman"/>
          <w:sz w:val="28"/>
          <w:szCs w:val="28"/>
          <w:lang w:val="en-US"/>
        </w:rPr>
        <w:t>used you need to _____ (7) them</w:t>
      </w:r>
      <w:r w:rsidR="009C63D9" w:rsidRPr="00C71A8D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3A4959" w:rsidRDefault="003A4959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3A4959" w:rsidRDefault="003A4959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br w:type="page"/>
      </w:r>
    </w:p>
    <w:p w:rsidR="00224A7A" w:rsidRPr="00C71A8D" w:rsidRDefault="00224A7A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Fire precautions and</w:t>
      </w:r>
      <w:r w:rsidR="0006058B" w:rsidRPr="00C71A8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b/>
          <w:bCs/>
          <w:sz w:val="28"/>
          <w:szCs w:val="28"/>
          <w:lang w:val="en-US"/>
        </w:rPr>
        <w:t>prevention</w:t>
      </w:r>
    </w:p>
    <w:p w:rsidR="003A4959" w:rsidRDefault="003A4959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224A7A" w:rsidRPr="00C71A8D" w:rsidRDefault="00224A7A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b/>
          <w:bCs/>
          <w:sz w:val="28"/>
          <w:szCs w:val="28"/>
          <w:lang w:val="en-US"/>
        </w:rPr>
        <w:t>Fire precautions</w:t>
      </w:r>
    </w:p>
    <w:p w:rsidR="00224A7A" w:rsidRPr="00C71A8D" w:rsidRDefault="00224A7A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sz w:val="28"/>
          <w:szCs w:val="28"/>
          <w:lang w:val="en-US"/>
        </w:rPr>
        <w:t>It is the responsibility of employers and their senior management (duty</w:t>
      </w:r>
      <w:r w:rsidR="0006058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of care) to ensure the safety of their employees in the event of fire. The</w:t>
      </w:r>
      <w:r w:rsidR="0006058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sz w:val="28"/>
          <w:szCs w:val="28"/>
          <w:lang w:val="en-US"/>
        </w:rPr>
        <w:t>following precautions should be taken.</w:t>
      </w:r>
    </w:p>
    <w:p w:rsidR="00224A7A" w:rsidRPr="000C596E" w:rsidRDefault="00224A7A" w:rsidP="000C596E">
      <w:pPr>
        <w:pStyle w:val="a6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C596E">
        <w:rPr>
          <w:rFonts w:ascii="Times New Roman" w:hAnsi="Times New Roman" w:cs="Times New Roman"/>
          <w:sz w:val="28"/>
          <w:szCs w:val="28"/>
          <w:lang w:val="en-US"/>
        </w:rPr>
        <w:t>Ensure ease of exit from the premises at all times – emergency exits</w:t>
      </w:r>
      <w:r w:rsidR="0006058B" w:rsidRPr="000C59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C596E">
        <w:rPr>
          <w:rFonts w:ascii="Times New Roman" w:hAnsi="Times New Roman" w:cs="Times New Roman"/>
          <w:sz w:val="28"/>
          <w:szCs w:val="28"/>
          <w:lang w:val="en-US"/>
        </w:rPr>
        <w:t>must not be locked or obstructed.</w:t>
      </w:r>
    </w:p>
    <w:p w:rsidR="00224A7A" w:rsidRPr="000C596E" w:rsidRDefault="00224A7A" w:rsidP="000C596E">
      <w:pPr>
        <w:pStyle w:val="a6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C596E">
        <w:rPr>
          <w:rFonts w:ascii="Times New Roman" w:hAnsi="Times New Roman" w:cs="Times New Roman"/>
          <w:sz w:val="28"/>
          <w:szCs w:val="28"/>
          <w:lang w:val="en-US"/>
        </w:rPr>
        <w:t>Easy access for fire appliances from the local brigade.</w:t>
      </w:r>
    </w:p>
    <w:p w:rsidR="000C596E" w:rsidRPr="000C596E" w:rsidRDefault="00224A7A" w:rsidP="000C596E">
      <w:pPr>
        <w:pStyle w:val="a6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C596E">
        <w:rPr>
          <w:rFonts w:ascii="Times New Roman" w:hAnsi="Times New Roman" w:cs="Times New Roman"/>
          <w:sz w:val="28"/>
          <w:szCs w:val="28"/>
          <w:lang w:val="en-US"/>
        </w:rPr>
        <w:t>Regular inspection of the plant, premises and processes by the local</w:t>
      </w:r>
      <w:r w:rsidR="0006058B" w:rsidRPr="000C59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C596E">
        <w:rPr>
          <w:rFonts w:ascii="Times New Roman" w:hAnsi="Times New Roman" w:cs="Times New Roman"/>
          <w:sz w:val="28"/>
          <w:szCs w:val="28"/>
          <w:lang w:val="en-US"/>
        </w:rPr>
        <w:t xml:space="preserve">authority fire brigade’s fire prevention officer. </w:t>
      </w:r>
    </w:p>
    <w:p w:rsidR="00224A7A" w:rsidRPr="000C596E" w:rsidRDefault="00224A7A" w:rsidP="000C596E">
      <w:pPr>
        <w:pStyle w:val="a6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C596E">
        <w:rPr>
          <w:rFonts w:ascii="Times New Roman" w:hAnsi="Times New Roman" w:cs="Times New Roman"/>
          <w:sz w:val="28"/>
          <w:szCs w:val="28"/>
          <w:lang w:val="en-US"/>
        </w:rPr>
        <w:t>No new plant or processes</w:t>
      </w:r>
      <w:r w:rsidR="0006058B" w:rsidRPr="000C59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C596E">
        <w:rPr>
          <w:rFonts w:ascii="Times New Roman" w:hAnsi="Times New Roman" w:cs="Times New Roman"/>
          <w:sz w:val="28"/>
          <w:szCs w:val="28"/>
          <w:lang w:val="en-US"/>
        </w:rPr>
        <w:t>involving flammable substances should be used without prior</w:t>
      </w:r>
      <w:r w:rsidR="000C596E" w:rsidRPr="000C59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C596E">
        <w:rPr>
          <w:rFonts w:ascii="Times New Roman" w:hAnsi="Times New Roman" w:cs="Times New Roman"/>
          <w:sz w:val="28"/>
          <w:szCs w:val="28"/>
          <w:lang w:val="en-US"/>
        </w:rPr>
        <w:t>notification and inspection by the fire prevention officer.</w:t>
      </w:r>
    </w:p>
    <w:p w:rsidR="00224A7A" w:rsidRPr="000C596E" w:rsidRDefault="00224A7A" w:rsidP="000C596E">
      <w:pPr>
        <w:pStyle w:val="a6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C596E">
        <w:rPr>
          <w:rFonts w:ascii="Times New Roman" w:hAnsi="Times New Roman" w:cs="Times New Roman"/>
          <w:sz w:val="28"/>
          <w:szCs w:val="28"/>
          <w:lang w:val="en-US"/>
        </w:rPr>
        <w:t>The above point also applies to the company’s insurance inspector.</w:t>
      </w:r>
    </w:p>
    <w:p w:rsidR="000C596E" w:rsidRPr="000C596E" w:rsidRDefault="00224A7A" w:rsidP="000C596E">
      <w:pPr>
        <w:pStyle w:val="a6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C596E">
        <w:rPr>
          <w:rFonts w:ascii="Times New Roman" w:hAnsi="Times New Roman" w:cs="Times New Roman"/>
          <w:sz w:val="28"/>
          <w:szCs w:val="28"/>
          <w:lang w:val="en-US"/>
        </w:rPr>
        <w:t>Regular and frequent fire drills must be carried out and a log kept of</w:t>
      </w:r>
      <w:r w:rsidR="0006058B" w:rsidRPr="000C59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C596E">
        <w:rPr>
          <w:rFonts w:ascii="Times New Roman" w:hAnsi="Times New Roman" w:cs="Times New Roman"/>
          <w:sz w:val="28"/>
          <w:szCs w:val="28"/>
          <w:lang w:val="en-US"/>
        </w:rPr>
        <w:t xml:space="preserve">such drills including the time taken to evacuate the premises. </w:t>
      </w:r>
    </w:p>
    <w:p w:rsidR="000C596E" w:rsidRPr="000C596E" w:rsidRDefault="00224A7A" w:rsidP="000C596E">
      <w:pPr>
        <w:pStyle w:val="a6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C596E">
        <w:rPr>
          <w:rFonts w:ascii="Times New Roman" w:hAnsi="Times New Roman" w:cs="Times New Roman"/>
          <w:sz w:val="28"/>
          <w:szCs w:val="28"/>
          <w:lang w:val="en-US"/>
        </w:rPr>
        <w:t>A roll</w:t>
      </w:r>
      <w:r w:rsidR="0006058B" w:rsidRPr="000C59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C596E">
        <w:rPr>
          <w:rFonts w:ascii="Times New Roman" w:hAnsi="Times New Roman" w:cs="Times New Roman"/>
          <w:sz w:val="28"/>
          <w:szCs w:val="28"/>
          <w:lang w:val="en-US"/>
        </w:rPr>
        <w:t>call of all persons present should be taken immediately the evacuation</w:t>
      </w:r>
      <w:r w:rsidR="003A4959" w:rsidRPr="000C59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C596E">
        <w:rPr>
          <w:rFonts w:ascii="Times New Roman" w:hAnsi="Times New Roman" w:cs="Times New Roman"/>
          <w:sz w:val="28"/>
          <w:szCs w:val="28"/>
          <w:lang w:val="en-US"/>
        </w:rPr>
        <w:t xml:space="preserve">is complete. </w:t>
      </w:r>
    </w:p>
    <w:p w:rsidR="00224A7A" w:rsidRDefault="00224A7A" w:rsidP="000C596E">
      <w:pPr>
        <w:pStyle w:val="a6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C596E">
        <w:rPr>
          <w:rFonts w:ascii="Times New Roman" w:hAnsi="Times New Roman" w:cs="Times New Roman"/>
          <w:sz w:val="28"/>
          <w:szCs w:val="28"/>
          <w:lang w:val="en-US"/>
        </w:rPr>
        <w:t>A meeting of the safety committee should be called as</w:t>
      </w:r>
      <w:r w:rsidR="0006058B" w:rsidRPr="000C59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C596E">
        <w:rPr>
          <w:rFonts w:ascii="Times New Roman" w:hAnsi="Times New Roman" w:cs="Times New Roman"/>
          <w:sz w:val="28"/>
          <w:szCs w:val="28"/>
          <w:lang w:val="en-US"/>
        </w:rPr>
        <w:t>soon as possible after a fire drill to discuss any problems, improve</w:t>
      </w:r>
      <w:r w:rsidR="0006058B" w:rsidRPr="000C59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C596E">
        <w:rPr>
          <w:rFonts w:ascii="Times New Roman" w:hAnsi="Times New Roman" w:cs="Times New Roman"/>
          <w:sz w:val="28"/>
          <w:szCs w:val="28"/>
          <w:lang w:val="en-US"/>
        </w:rPr>
        <w:t>procedures and to learn lessons from the exercise.</w:t>
      </w:r>
    </w:p>
    <w:p w:rsidR="000C596E" w:rsidRDefault="000C596E" w:rsidP="000C59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0C596E" w:rsidRPr="001818FB" w:rsidRDefault="000C596E" w:rsidP="000C59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1818FB">
        <w:rPr>
          <w:rFonts w:ascii="Times New Roman" w:hAnsi="Times New Roman" w:cs="Times New Roman"/>
          <w:b/>
          <w:sz w:val="28"/>
          <w:szCs w:val="28"/>
          <w:lang w:val="en-US"/>
        </w:rPr>
        <w:t>Task 3.</w:t>
      </w:r>
      <w:proofErr w:type="gramEnd"/>
      <w:r w:rsidRPr="001818F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Put the expressions from the text into categories and translate them.</w:t>
      </w:r>
    </w:p>
    <w:p w:rsidR="001818FB" w:rsidRDefault="001818FB" w:rsidP="000C59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1818FB" w:rsidRDefault="001818FB" w:rsidP="001818F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  <w:sectPr w:rsidR="001818FB" w:rsidSect="00C71A8D">
          <w:pgSz w:w="11906" w:h="16838"/>
          <w:pgMar w:top="1418" w:right="1134" w:bottom="1134" w:left="1134" w:header="708" w:footer="708" w:gutter="0"/>
          <w:cols w:space="708"/>
          <w:docGrid w:linePitch="360"/>
        </w:sectPr>
      </w:pPr>
    </w:p>
    <w:p w:rsidR="001818FB" w:rsidRDefault="001818FB" w:rsidP="001818F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0C596E">
        <w:rPr>
          <w:rFonts w:ascii="Times New Roman" w:hAnsi="Times New Roman" w:cs="Times New Roman"/>
          <w:sz w:val="28"/>
          <w:szCs w:val="28"/>
          <w:lang w:val="en-US"/>
        </w:rPr>
        <w:lastRenderedPageBreak/>
        <w:t>emergency</w:t>
      </w:r>
      <w:proofErr w:type="gramEnd"/>
      <w:r w:rsidRPr="000C596E">
        <w:rPr>
          <w:rFonts w:ascii="Times New Roman" w:hAnsi="Times New Roman" w:cs="Times New Roman"/>
          <w:sz w:val="28"/>
          <w:szCs w:val="28"/>
          <w:lang w:val="en-US"/>
        </w:rPr>
        <w:t xml:space="preserve"> exit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</w:p>
    <w:p w:rsidR="001818FB" w:rsidRDefault="001818FB" w:rsidP="001818F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0C596E">
        <w:rPr>
          <w:rFonts w:ascii="Times New Roman" w:hAnsi="Times New Roman" w:cs="Times New Roman"/>
          <w:sz w:val="28"/>
          <w:szCs w:val="28"/>
          <w:lang w:val="en-US"/>
        </w:rPr>
        <w:t>fire</w:t>
      </w:r>
      <w:proofErr w:type="gramEnd"/>
      <w:r w:rsidRPr="000C596E">
        <w:rPr>
          <w:rFonts w:ascii="Times New Roman" w:hAnsi="Times New Roman" w:cs="Times New Roman"/>
          <w:sz w:val="28"/>
          <w:szCs w:val="28"/>
          <w:lang w:val="en-US"/>
        </w:rPr>
        <w:t xml:space="preserve"> appliances </w:t>
      </w:r>
    </w:p>
    <w:p w:rsidR="001818FB" w:rsidRDefault="001818FB" w:rsidP="001818F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0C596E">
        <w:rPr>
          <w:rFonts w:ascii="Times New Roman" w:hAnsi="Times New Roman" w:cs="Times New Roman"/>
          <w:sz w:val="28"/>
          <w:szCs w:val="28"/>
          <w:lang w:val="en-US"/>
        </w:rPr>
        <w:t>egular</w:t>
      </w:r>
      <w:proofErr w:type="gramEnd"/>
      <w:r w:rsidRPr="000C596E">
        <w:rPr>
          <w:rFonts w:ascii="Times New Roman" w:hAnsi="Times New Roman" w:cs="Times New Roman"/>
          <w:sz w:val="28"/>
          <w:szCs w:val="28"/>
          <w:lang w:val="en-US"/>
        </w:rPr>
        <w:t xml:space="preserve"> inspection </w:t>
      </w:r>
    </w:p>
    <w:p w:rsidR="001818FB" w:rsidRDefault="001818FB" w:rsidP="001818F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0C596E">
        <w:rPr>
          <w:rFonts w:ascii="Times New Roman" w:hAnsi="Times New Roman" w:cs="Times New Roman"/>
          <w:sz w:val="28"/>
          <w:szCs w:val="28"/>
          <w:lang w:val="en-US"/>
        </w:rPr>
        <w:t>flammable</w:t>
      </w:r>
      <w:proofErr w:type="gramEnd"/>
      <w:r w:rsidRPr="000C596E">
        <w:rPr>
          <w:rFonts w:ascii="Times New Roman" w:hAnsi="Times New Roman" w:cs="Times New Roman"/>
          <w:sz w:val="28"/>
          <w:szCs w:val="28"/>
          <w:lang w:val="en-US"/>
        </w:rPr>
        <w:t xml:space="preserve"> substances </w:t>
      </w:r>
    </w:p>
    <w:p w:rsidR="001818FB" w:rsidRDefault="001818FB" w:rsidP="001818F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0C596E">
        <w:rPr>
          <w:rFonts w:ascii="Times New Roman" w:hAnsi="Times New Roman" w:cs="Times New Roman"/>
          <w:sz w:val="28"/>
          <w:szCs w:val="28"/>
          <w:lang w:val="en-US"/>
        </w:rPr>
        <w:t>prior</w:t>
      </w:r>
      <w:proofErr w:type="gramEnd"/>
      <w:r w:rsidRPr="000C596E">
        <w:rPr>
          <w:rFonts w:ascii="Times New Roman" w:hAnsi="Times New Roman" w:cs="Times New Roman"/>
          <w:sz w:val="28"/>
          <w:szCs w:val="28"/>
          <w:lang w:val="en-US"/>
        </w:rPr>
        <w:t xml:space="preserve"> notification </w:t>
      </w:r>
    </w:p>
    <w:p w:rsidR="001818FB" w:rsidRDefault="001818FB" w:rsidP="001818F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0C596E">
        <w:rPr>
          <w:rFonts w:ascii="Times New Roman" w:hAnsi="Times New Roman" w:cs="Times New Roman"/>
          <w:sz w:val="28"/>
          <w:szCs w:val="28"/>
          <w:lang w:val="en-US"/>
        </w:rPr>
        <w:t>insurance</w:t>
      </w:r>
      <w:proofErr w:type="gramEnd"/>
      <w:r w:rsidRPr="000C596E">
        <w:rPr>
          <w:rFonts w:ascii="Times New Roman" w:hAnsi="Times New Roman" w:cs="Times New Roman"/>
          <w:sz w:val="28"/>
          <w:szCs w:val="28"/>
          <w:lang w:val="en-US"/>
        </w:rPr>
        <w:t xml:space="preserve"> inspector </w:t>
      </w:r>
    </w:p>
    <w:p w:rsidR="001818FB" w:rsidRDefault="001818FB" w:rsidP="001818F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0C596E">
        <w:rPr>
          <w:rFonts w:ascii="Times New Roman" w:hAnsi="Times New Roman" w:cs="Times New Roman"/>
          <w:sz w:val="28"/>
          <w:szCs w:val="28"/>
          <w:lang w:val="en-US"/>
        </w:rPr>
        <w:lastRenderedPageBreak/>
        <w:t>fire</w:t>
      </w:r>
      <w:proofErr w:type="gramEnd"/>
      <w:r w:rsidRPr="000C596E">
        <w:rPr>
          <w:rFonts w:ascii="Times New Roman" w:hAnsi="Times New Roman" w:cs="Times New Roman"/>
          <w:sz w:val="28"/>
          <w:szCs w:val="28"/>
          <w:lang w:val="en-US"/>
        </w:rPr>
        <w:t xml:space="preserve"> drills </w:t>
      </w:r>
    </w:p>
    <w:p w:rsidR="001818FB" w:rsidRDefault="001818FB" w:rsidP="001818F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0C596E">
        <w:rPr>
          <w:rFonts w:ascii="Times New Roman" w:hAnsi="Times New Roman" w:cs="Times New Roman"/>
          <w:sz w:val="28"/>
          <w:szCs w:val="28"/>
          <w:lang w:val="en-US"/>
        </w:rPr>
        <w:t>fire</w:t>
      </w:r>
      <w:proofErr w:type="gramEnd"/>
      <w:r w:rsidRPr="000C596E">
        <w:rPr>
          <w:rFonts w:ascii="Times New Roman" w:hAnsi="Times New Roman" w:cs="Times New Roman"/>
          <w:sz w:val="28"/>
          <w:szCs w:val="28"/>
          <w:lang w:val="en-US"/>
        </w:rPr>
        <w:t xml:space="preserve"> prevention officer </w:t>
      </w:r>
    </w:p>
    <w:p w:rsidR="001818FB" w:rsidRDefault="001818FB" w:rsidP="001818F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0C596E">
        <w:rPr>
          <w:rFonts w:ascii="Times New Roman" w:hAnsi="Times New Roman" w:cs="Times New Roman"/>
          <w:sz w:val="28"/>
          <w:szCs w:val="28"/>
          <w:lang w:val="en-US"/>
        </w:rPr>
        <w:t>roll</w:t>
      </w:r>
      <w:proofErr w:type="gramEnd"/>
      <w:r w:rsidRPr="000C596E">
        <w:rPr>
          <w:rFonts w:ascii="Times New Roman" w:hAnsi="Times New Roman" w:cs="Times New Roman"/>
          <w:sz w:val="28"/>
          <w:szCs w:val="28"/>
          <w:lang w:val="en-US"/>
        </w:rPr>
        <w:t xml:space="preserve"> call </w:t>
      </w:r>
    </w:p>
    <w:p w:rsidR="001818FB" w:rsidRDefault="001818FB" w:rsidP="001818F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0C596E">
        <w:rPr>
          <w:rFonts w:ascii="Times New Roman" w:hAnsi="Times New Roman" w:cs="Times New Roman"/>
          <w:sz w:val="28"/>
          <w:szCs w:val="28"/>
          <w:lang w:val="en-US"/>
        </w:rPr>
        <w:t>safety</w:t>
      </w:r>
      <w:proofErr w:type="gramEnd"/>
      <w:r w:rsidRPr="000C596E">
        <w:rPr>
          <w:rFonts w:ascii="Times New Roman" w:hAnsi="Times New Roman" w:cs="Times New Roman"/>
          <w:sz w:val="28"/>
          <w:szCs w:val="28"/>
          <w:lang w:val="en-US"/>
        </w:rPr>
        <w:t xml:space="preserve"> committee </w:t>
      </w:r>
    </w:p>
    <w:p w:rsidR="001818FB" w:rsidRDefault="001818FB" w:rsidP="001818F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0C596E">
        <w:rPr>
          <w:rFonts w:ascii="Times New Roman" w:hAnsi="Times New Roman" w:cs="Times New Roman"/>
          <w:sz w:val="28"/>
          <w:szCs w:val="28"/>
          <w:lang w:val="en-US"/>
        </w:rPr>
        <w:t>asy</w:t>
      </w:r>
      <w:proofErr w:type="gramEnd"/>
      <w:r w:rsidRPr="000C596E">
        <w:rPr>
          <w:rFonts w:ascii="Times New Roman" w:hAnsi="Times New Roman" w:cs="Times New Roman"/>
          <w:sz w:val="28"/>
          <w:szCs w:val="28"/>
          <w:lang w:val="en-US"/>
        </w:rPr>
        <w:t xml:space="preserve"> access</w:t>
      </w:r>
    </w:p>
    <w:p w:rsidR="001818FB" w:rsidRPr="00C71A8D" w:rsidRDefault="001818FB" w:rsidP="001818F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0C596E">
        <w:rPr>
          <w:rFonts w:ascii="Times New Roman" w:hAnsi="Times New Roman" w:cs="Times New Roman"/>
          <w:sz w:val="28"/>
          <w:szCs w:val="28"/>
          <w:lang w:val="en-US"/>
        </w:rPr>
        <w:t>local</w:t>
      </w:r>
      <w:proofErr w:type="gramEnd"/>
      <w:r w:rsidRPr="000C596E">
        <w:rPr>
          <w:rFonts w:ascii="Times New Roman" w:hAnsi="Times New Roman" w:cs="Times New Roman"/>
          <w:sz w:val="28"/>
          <w:szCs w:val="28"/>
          <w:lang w:val="en-US"/>
        </w:rPr>
        <w:t xml:space="preserve"> brigade</w:t>
      </w:r>
    </w:p>
    <w:p w:rsidR="001818FB" w:rsidRDefault="001818FB" w:rsidP="001818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  <w:sectPr w:rsidR="001818FB" w:rsidSect="001818FB">
          <w:type w:val="continuous"/>
          <w:pgSz w:w="11906" w:h="16838"/>
          <w:pgMar w:top="1418" w:right="1134" w:bottom="1134" w:left="1134" w:header="708" w:footer="708" w:gutter="0"/>
          <w:cols w:num="2" w:space="708"/>
          <w:docGrid w:linePitch="360"/>
        </w:sectPr>
      </w:pPr>
    </w:p>
    <w:p w:rsidR="001818FB" w:rsidRDefault="001818FB" w:rsidP="001818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0C596E" w:rsidRDefault="000C596E" w:rsidP="000C59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Style w:val="a3"/>
        <w:tblW w:w="0" w:type="auto"/>
        <w:tblLook w:val="04A0"/>
      </w:tblPr>
      <w:tblGrid>
        <w:gridCol w:w="2463"/>
        <w:gridCol w:w="2463"/>
        <w:gridCol w:w="2464"/>
        <w:gridCol w:w="2464"/>
      </w:tblGrid>
      <w:tr w:rsidR="000C596E" w:rsidTr="00B13462">
        <w:tc>
          <w:tcPr>
            <w:tcW w:w="4926" w:type="dxa"/>
            <w:gridSpan w:val="2"/>
          </w:tcPr>
          <w:p w:rsidR="000C596E" w:rsidRPr="001818FB" w:rsidRDefault="001818FB" w:rsidP="001818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1.</w:t>
            </w:r>
            <w:r w:rsidRPr="001818FB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Inspection</w:t>
            </w:r>
          </w:p>
        </w:tc>
        <w:tc>
          <w:tcPr>
            <w:tcW w:w="4928" w:type="dxa"/>
            <w:gridSpan w:val="2"/>
          </w:tcPr>
          <w:p w:rsidR="000C596E" w:rsidRPr="001818FB" w:rsidRDefault="001818FB" w:rsidP="001818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2. </w:t>
            </w:r>
            <w:r w:rsidRPr="001818FB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Actions and equipment</w:t>
            </w:r>
          </w:p>
        </w:tc>
      </w:tr>
      <w:tr w:rsidR="001818FB" w:rsidTr="000C596E">
        <w:tc>
          <w:tcPr>
            <w:tcW w:w="2463" w:type="dxa"/>
          </w:tcPr>
          <w:p w:rsidR="001818FB" w:rsidRPr="001818FB" w:rsidRDefault="001818FB" w:rsidP="001818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1818FB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Expression</w:t>
            </w:r>
          </w:p>
        </w:tc>
        <w:tc>
          <w:tcPr>
            <w:tcW w:w="2463" w:type="dxa"/>
          </w:tcPr>
          <w:p w:rsidR="001818FB" w:rsidRPr="001818FB" w:rsidRDefault="001818FB" w:rsidP="001818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1818FB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Translation</w:t>
            </w:r>
          </w:p>
        </w:tc>
        <w:tc>
          <w:tcPr>
            <w:tcW w:w="2464" w:type="dxa"/>
          </w:tcPr>
          <w:p w:rsidR="001818FB" w:rsidRPr="001818FB" w:rsidRDefault="001818FB" w:rsidP="001818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1818FB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Expression</w:t>
            </w:r>
          </w:p>
        </w:tc>
        <w:tc>
          <w:tcPr>
            <w:tcW w:w="2464" w:type="dxa"/>
          </w:tcPr>
          <w:p w:rsidR="001818FB" w:rsidRPr="001818FB" w:rsidRDefault="001818FB" w:rsidP="001818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1818FB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Translation</w:t>
            </w:r>
          </w:p>
        </w:tc>
      </w:tr>
      <w:tr w:rsidR="000C596E" w:rsidTr="000C596E">
        <w:tc>
          <w:tcPr>
            <w:tcW w:w="2463" w:type="dxa"/>
          </w:tcPr>
          <w:p w:rsidR="000C596E" w:rsidRDefault="000C596E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63" w:type="dxa"/>
          </w:tcPr>
          <w:p w:rsidR="000C596E" w:rsidRDefault="000C596E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64" w:type="dxa"/>
          </w:tcPr>
          <w:p w:rsidR="000C596E" w:rsidRDefault="000C596E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64" w:type="dxa"/>
          </w:tcPr>
          <w:p w:rsidR="000C596E" w:rsidRDefault="000C596E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C596E" w:rsidTr="000C596E">
        <w:tc>
          <w:tcPr>
            <w:tcW w:w="2463" w:type="dxa"/>
          </w:tcPr>
          <w:p w:rsidR="000C596E" w:rsidRDefault="000C596E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63" w:type="dxa"/>
          </w:tcPr>
          <w:p w:rsidR="000C596E" w:rsidRDefault="000C596E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64" w:type="dxa"/>
          </w:tcPr>
          <w:p w:rsidR="000C596E" w:rsidRDefault="000C596E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64" w:type="dxa"/>
          </w:tcPr>
          <w:p w:rsidR="000C596E" w:rsidRDefault="000C596E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C596E" w:rsidTr="000C596E">
        <w:tc>
          <w:tcPr>
            <w:tcW w:w="2463" w:type="dxa"/>
          </w:tcPr>
          <w:p w:rsidR="000C596E" w:rsidRDefault="000C596E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63" w:type="dxa"/>
          </w:tcPr>
          <w:p w:rsidR="000C596E" w:rsidRDefault="000C596E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64" w:type="dxa"/>
          </w:tcPr>
          <w:p w:rsidR="000C596E" w:rsidRDefault="000C596E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64" w:type="dxa"/>
          </w:tcPr>
          <w:p w:rsidR="000C596E" w:rsidRDefault="000C596E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C596E" w:rsidTr="000C596E">
        <w:tc>
          <w:tcPr>
            <w:tcW w:w="2463" w:type="dxa"/>
          </w:tcPr>
          <w:p w:rsidR="000C596E" w:rsidRDefault="000C596E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63" w:type="dxa"/>
          </w:tcPr>
          <w:p w:rsidR="000C596E" w:rsidRDefault="000C596E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64" w:type="dxa"/>
          </w:tcPr>
          <w:p w:rsidR="000C596E" w:rsidRDefault="000C596E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64" w:type="dxa"/>
          </w:tcPr>
          <w:p w:rsidR="000C596E" w:rsidRDefault="000C596E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C596E" w:rsidTr="000C596E">
        <w:tc>
          <w:tcPr>
            <w:tcW w:w="2463" w:type="dxa"/>
          </w:tcPr>
          <w:p w:rsidR="000C596E" w:rsidRDefault="000C596E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63" w:type="dxa"/>
          </w:tcPr>
          <w:p w:rsidR="000C596E" w:rsidRDefault="000C596E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64" w:type="dxa"/>
          </w:tcPr>
          <w:p w:rsidR="000C596E" w:rsidRDefault="000C596E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64" w:type="dxa"/>
          </w:tcPr>
          <w:p w:rsidR="000C596E" w:rsidRDefault="000C596E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C596E" w:rsidTr="000C596E">
        <w:tc>
          <w:tcPr>
            <w:tcW w:w="2463" w:type="dxa"/>
          </w:tcPr>
          <w:p w:rsidR="000C596E" w:rsidRDefault="000C596E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63" w:type="dxa"/>
          </w:tcPr>
          <w:p w:rsidR="000C596E" w:rsidRDefault="000C596E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64" w:type="dxa"/>
          </w:tcPr>
          <w:p w:rsidR="000C596E" w:rsidRDefault="000C596E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64" w:type="dxa"/>
          </w:tcPr>
          <w:p w:rsidR="000C596E" w:rsidRDefault="000C596E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818FB" w:rsidTr="000C596E">
        <w:tc>
          <w:tcPr>
            <w:tcW w:w="2463" w:type="dxa"/>
          </w:tcPr>
          <w:p w:rsidR="001818FB" w:rsidRDefault="001818FB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63" w:type="dxa"/>
          </w:tcPr>
          <w:p w:rsidR="001818FB" w:rsidRDefault="001818FB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64" w:type="dxa"/>
          </w:tcPr>
          <w:p w:rsidR="001818FB" w:rsidRDefault="001818FB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64" w:type="dxa"/>
          </w:tcPr>
          <w:p w:rsidR="001818FB" w:rsidRDefault="001818FB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818FB" w:rsidTr="000C596E">
        <w:tc>
          <w:tcPr>
            <w:tcW w:w="2463" w:type="dxa"/>
          </w:tcPr>
          <w:p w:rsidR="001818FB" w:rsidRDefault="001818FB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63" w:type="dxa"/>
          </w:tcPr>
          <w:p w:rsidR="001818FB" w:rsidRDefault="001818FB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64" w:type="dxa"/>
          </w:tcPr>
          <w:p w:rsidR="001818FB" w:rsidRDefault="001818FB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64" w:type="dxa"/>
          </w:tcPr>
          <w:p w:rsidR="001818FB" w:rsidRDefault="001818FB" w:rsidP="000C59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0C596E" w:rsidRPr="000C596E" w:rsidRDefault="000C596E" w:rsidP="000C59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A4959" w:rsidRDefault="003A4959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224A7A" w:rsidRPr="00C71A8D" w:rsidRDefault="00224A7A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Fire prevention</w:t>
      </w:r>
    </w:p>
    <w:p w:rsidR="001818FB" w:rsidRDefault="001818FB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224A7A" w:rsidRPr="00C71A8D" w:rsidRDefault="001818FB" w:rsidP="001818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Prevention is always better than cure, and fire prevention is always better</w:t>
      </w:r>
      <w:r w:rsidR="0006058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than fire fighting. Tidiness is of paramount importance in reducing the</w:t>
      </w:r>
      <w:r w:rsidR="0006058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possibility of outbreaks of fire. Fires have small beginnings and it is</w:t>
      </w:r>
      <w:r w:rsidR="0006058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usually amongst accumulated rubbish that many fires originate. So you</w:t>
      </w:r>
      <w:r w:rsidR="0006058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should make a practice of constantly removing rubbish, shavings, </w:t>
      </w:r>
      <w:proofErr w:type="spellStart"/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offcuts</w:t>
      </w:r>
      <w:proofErr w:type="spellEnd"/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06058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cans, bottles, waste paper, oily rags, and other unwanted materials</w:t>
      </w:r>
      <w:r w:rsidR="0006058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to a safe place at regular intervals. Discarded foam plastic packing is not</w:t>
      </w:r>
      <w:r w:rsidR="0006058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only highly flammable, but gives off highly dangerous toxic fumes when</w:t>
      </w:r>
      <w:r w:rsidR="0006058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burnt.</w:t>
      </w:r>
    </w:p>
    <w:p w:rsidR="00224A7A" w:rsidRPr="00C71A8D" w:rsidRDefault="001818FB" w:rsidP="001818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Highly flammable materials should be stored in specially designed and</w:t>
      </w:r>
      <w:r w:rsidR="0006058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equipped compounds away from the main working areas. Only minimum</w:t>
      </w:r>
      <w:r w:rsidR="0006058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quantities of such materials should be allowed into the workshop at a time,</w:t>
      </w:r>
      <w:r w:rsidR="0006058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and then only into </w:t>
      </w:r>
      <w:r w:rsidR="00224A7A" w:rsidRPr="00C71A8D">
        <w:rPr>
          <w:rFonts w:ascii="Times New Roman" w:hAnsi="Times New Roman" w:cs="Times New Roman"/>
          <w:i/>
          <w:iCs/>
          <w:sz w:val="28"/>
          <w:szCs w:val="28"/>
          <w:lang w:val="en-US"/>
        </w:rPr>
        <w:t>non-smoking zones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. The advice of the local authority</w:t>
      </w:r>
      <w:r w:rsidR="0006058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fire brigade’s fire prevention officer should also be sought.</w:t>
      </w:r>
      <w:r w:rsidR="0006058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It is good practice to provide metal containers with air-tight hinged lids</w:t>
      </w:r>
      <w:r w:rsidR="0006058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with proper markings as to the type of rubbish they should contain since</w:t>
      </w:r>
      <w:r w:rsidR="0006058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some types of rubbish will ignite spontaneously when mixed. The lids</w:t>
      </w:r>
      <w:r w:rsidR="0006058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of the bins should be kept closed so that, if a fire starts, it will quickly</w:t>
      </w:r>
      <w:r w:rsidR="0006058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use up the air in the bin and go out of its own accord without doing any</w:t>
      </w:r>
      <w:r w:rsidR="0006058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damage.</w:t>
      </w:r>
    </w:p>
    <w:p w:rsidR="00EF10ED" w:rsidRDefault="00EF10ED" w:rsidP="00224A7A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1818FB" w:rsidRPr="0043212D" w:rsidRDefault="001818FB" w:rsidP="00224A7A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43212D">
        <w:rPr>
          <w:rFonts w:ascii="Times New Roman" w:hAnsi="Times New Roman" w:cs="Times New Roman"/>
          <w:b/>
          <w:sz w:val="28"/>
          <w:szCs w:val="28"/>
          <w:lang w:val="en-US"/>
        </w:rPr>
        <w:t>Task 4.</w:t>
      </w:r>
      <w:proofErr w:type="gramEnd"/>
      <w:r w:rsidRPr="0043212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List the actions necessary to prevent fires at workplace. Use imperatives.</w:t>
      </w:r>
    </w:p>
    <w:p w:rsidR="001818FB" w:rsidRPr="00C71A8D" w:rsidRDefault="001818FB" w:rsidP="00224A7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Model:</w:t>
      </w:r>
      <w:r w:rsidR="0043212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3212D" w:rsidRPr="00C71A8D">
        <w:rPr>
          <w:rFonts w:ascii="Times New Roman" w:hAnsi="Times New Roman" w:cs="Times New Roman"/>
          <w:sz w:val="28"/>
          <w:szCs w:val="28"/>
          <w:lang w:val="en-US"/>
        </w:rPr>
        <w:t>Tidiness is of paramount importance in reducing the possibility of outbreaks of fire.</w:t>
      </w:r>
      <w:r w:rsidR="0043212D"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r w:rsidR="0043212D" w:rsidRPr="0043212D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43212D">
        <w:rPr>
          <w:rFonts w:ascii="Times New Roman" w:hAnsi="Times New Roman" w:cs="Times New Roman"/>
          <w:i/>
          <w:sz w:val="28"/>
          <w:szCs w:val="28"/>
          <w:lang w:val="en-US"/>
        </w:rPr>
        <w:t>educe the possibility of outbreaks of fire</w:t>
      </w:r>
      <w:r w:rsidR="0043212D">
        <w:rPr>
          <w:rFonts w:ascii="Times New Roman" w:hAnsi="Times New Roman" w:cs="Times New Roman"/>
          <w:i/>
          <w:sz w:val="28"/>
          <w:szCs w:val="28"/>
          <w:lang w:val="en-US"/>
        </w:rPr>
        <w:t>.</w:t>
      </w:r>
    </w:p>
    <w:sectPr w:rsidR="001818FB" w:rsidRPr="00C71A8D" w:rsidSect="001818FB">
      <w:type w:val="continuous"/>
      <w:pgSz w:w="11906" w:h="16838"/>
      <w:pgMar w:top="1418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TSYN">
    <w:altName w:val="Arial Unicode MS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B137B"/>
    <w:multiLevelType w:val="hybridMultilevel"/>
    <w:tmpl w:val="1C7294D4"/>
    <w:lvl w:ilvl="0" w:tplc="80F836D6">
      <w:numFmt w:val="bullet"/>
      <w:lvlText w:val="•"/>
      <w:lvlJc w:val="left"/>
      <w:pPr>
        <w:ind w:left="1080" w:hanging="360"/>
      </w:pPr>
      <w:rPr>
        <w:rFonts w:ascii="Times New Roman" w:eastAsia="MTSY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3D86F70"/>
    <w:multiLevelType w:val="hybridMultilevel"/>
    <w:tmpl w:val="8092C35C"/>
    <w:lvl w:ilvl="0" w:tplc="080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1E5AE2"/>
    <w:multiLevelType w:val="hybridMultilevel"/>
    <w:tmpl w:val="C8EEEC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1519B6"/>
    <w:multiLevelType w:val="hybridMultilevel"/>
    <w:tmpl w:val="382A13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7F0177"/>
    <w:multiLevelType w:val="hybridMultilevel"/>
    <w:tmpl w:val="A20AFE8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FA38E0"/>
    <w:multiLevelType w:val="hybridMultilevel"/>
    <w:tmpl w:val="A9E2C4C6"/>
    <w:lvl w:ilvl="0" w:tplc="B9A6B69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A97020"/>
    <w:multiLevelType w:val="hybridMultilevel"/>
    <w:tmpl w:val="B77EF644"/>
    <w:lvl w:ilvl="0" w:tplc="80F836D6">
      <w:numFmt w:val="bullet"/>
      <w:lvlText w:val="•"/>
      <w:lvlJc w:val="left"/>
      <w:pPr>
        <w:ind w:left="720" w:hanging="360"/>
      </w:pPr>
      <w:rPr>
        <w:rFonts w:ascii="Times New Roman" w:eastAsia="MTSY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B9A094C"/>
    <w:multiLevelType w:val="hybridMultilevel"/>
    <w:tmpl w:val="65E4566E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2D1454"/>
    <w:multiLevelType w:val="hybridMultilevel"/>
    <w:tmpl w:val="8092C35C"/>
    <w:lvl w:ilvl="0" w:tplc="080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C344D10"/>
    <w:multiLevelType w:val="hybridMultilevel"/>
    <w:tmpl w:val="3A621C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3B6E7F"/>
    <w:multiLevelType w:val="hybridMultilevel"/>
    <w:tmpl w:val="AB6035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372754"/>
    <w:multiLevelType w:val="hybridMultilevel"/>
    <w:tmpl w:val="25B86B22"/>
    <w:lvl w:ilvl="0" w:tplc="80F836D6">
      <w:numFmt w:val="bullet"/>
      <w:lvlText w:val="•"/>
      <w:lvlJc w:val="left"/>
      <w:pPr>
        <w:ind w:left="720" w:hanging="360"/>
      </w:pPr>
      <w:rPr>
        <w:rFonts w:ascii="Times New Roman" w:eastAsia="MTSY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7"/>
  </w:num>
  <w:num w:numId="4">
    <w:abstractNumId w:val="10"/>
  </w:num>
  <w:num w:numId="5">
    <w:abstractNumId w:val="5"/>
  </w:num>
  <w:num w:numId="6">
    <w:abstractNumId w:val="1"/>
  </w:num>
  <w:num w:numId="7">
    <w:abstractNumId w:val="4"/>
  </w:num>
  <w:num w:numId="8">
    <w:abstractNumId w:val="8"/>
  </w:num>
  <w:num w:numId="9">
    <w:abstractNumId w:val="3"/>
  </w:num>
  <w:num w:numId="10">
    <w:abstractNumId w:val="11"/>
  </w:num>
  <w:num w:numId="11">
    <w:abstractNumId w:val="0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24A7A"/>
    <w:rsid w:val="0006058B"/>
    <w:rsid w:val="0007316B"/>
    <w:rsid w:val="000C13CD"/>
    <w:rsid w:val="000C596E"/>
    <w:rsid w:val="00141ED6"/>
    <w:rsid w:val="001818FB"/>
    <w:rsid w:val="001A21CC"/>
    <w:rsid w:val="001F12A6"/>
    <w:rsid w:val="00224A7A"/>
    <w:rsid w:val="00230844"/>
    <w:rsid w:val="0025662D"/>
    <w:rsid w:val="002629C3"/>
    <w:rsid w:val="002A3247"/>
    <w:rsid w:val="002E639F"/>
    <w:rsid w:val="002E64C0"/>
    <w:rsid w:val="00317EB7"/>
    <w:rsid w:val="003702EA"/>
    <w:rsid w:val="003A4959"/>
    <w:rsid w:val="0040324A"/>
    <w:rsid w:val="0043212D"/>
    <w:rsid w:val="00447DA1"/>
    <w:rsid w:val="004E6B20"/>
    <w:rsid w:val="0056366A"/>
    <w:rsid w:val="005A6A22"/>
    <w:rsid w:val="005F64A4"/>
    <w:rsid w:val="006345AE"/>
    <w:rsid w:val="0067740B"/>
    <w:rsid w:val="006A7EB2"/>
    <w:rsid w:val="006B2073"/>
    <w:rsid w:val="00766456"/>
    <w:rsid w:val="00931587"/>
    <w:rsid w:val="00931B8D"/>
    <w:rsid w:val="00936B2D"/>
    <w:rsid w:val="00995561"/>
    <w:rsid w:val="009B31D3"/>
    <w:rsid w:val="009C63D9"/>
    <w:rsid w:val="009E16A8"/>
    <w:rsid w:val="009F4658"/>
    <w:rsid w:val="00A278C8"/>
    <w:rsid w:val="00A32CF7"/>
    <w:rsid w:val="00AC0CA0"/>
    <w:rsid w:val="00B40A92"/>
    <w:rsid w:val="00C11C0B"/>
    <w:rsid w:val="00C71A8D"/>
    <w:rsid w:val="00C94FDF"/>
    <w:rsid w:val="00C95605"/>
    <w:rsid w:val="00CE2349"/>
    <w:rsid w:val="00D12F30"/>
    <w:rsid w:val="00D943F2"/>
    <w:rsid w:val="00DF18C3"/>
    <w:rsid w:val="00E64DD7"/>
    <w:rsid w:val="00E660AD"/>
    <w:rsid w:val="00E85297"/>
    <w:rsid w:val="00EE41FB"/>
    <w:rsid w:val="00EF10ED"/>
    <w:rsid w:val="00F15642"/>
    <w:rsid w:val="00F321E9"/>
    <w:rsid w:val="00FE4E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2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4A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731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316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629C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1232</Words>
  <Characters>7025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 Windows</cp:lastModifiedBy>
  <cp:revision>3</cp:revision>
  <dcterms:created xsi:type="dcterms:W3CDTF">2021-02-22T02:20:00Z</dcterms:created>
  <dcterms:modified xsi:type="dcterms:W3CDTF">2021-02-22T03:03:00Z</dcterms:modified>
</cp:coreProperties>
</file>